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E5" w:rsidRPr="005D39E5" w:rsidRDefault="005D39E5" w:rsidP="005D39E5">
      <w:pPr>
        <w:pStyle w:val="ab"/>
        <w:rPr>
          <w:rFonts w:eastAsia="Courier New"/>
          <w:bCs w:val="0"/>
          <w:color w:val="000000"/>
          <w:sz w:val="30"/>
          <w:szCs w:val="30"/>
        </w:rPr>
      </w:pPr>
      <w:r w:rsidRPr="005D39E5">
        <w:rPr>
          <w:rFonts w:eastAsia="Courier New"/>
          <w:bCs w:val="0"/>
          <w:color w:val="000000"/>
          <w:sz w:val="30"/>
          <w:szCs w:val="30"/>
        </w:rPr>
        <w:t xml:space="preserve">Частное учреждение </w:t>
      </w:r>
    </w:p>
    <w:p w:rsidR="005D39E5" w:rsidRPr="005D39E5" w:rsidRDefault="005D39E5" w:rsidP="005D39E5">
      <w:pPr>
        <w:pStyle w:val="ab"/>
        <w:rPr>
          <w:rFonts w:eastAsia="Courier New"/>
          <w:bCs w:val="0"/>
          <w:color w:val="000000"/>
          <w:sz w:val="30"/>
          <w:szCs w:val="30"/>
        </w:rPr>
      </w:pPr>
      <w:r w:rsidRPr="005D39E5">
        <w:rPr>
          <w:rFonts w:eastAsia="Courier New"/>
          <w:bCs w:val="0"/>
          <w:color w:val="000000"/>
          <w:sz w:val="30"/>
          <w:szCs w:val="30"/>
        </w:rPr>
        <w:t>Профессиональная образовательная организация</w:t>
      </w:r>
    </w:p>
    <w:p w:rsidR="005D39E5" w:rsidRPr="005D39E5" w:rsidRDefault="005D39E5" w:rsidP="005D39E5">
      <w:pPr>
        <w:pStyle w:val="ab"/>
        <w:rPr>
          <w:rFonts w:eastAsia="Courier New"/>
          <w:bCs w:val="0"/>
          <w:color w:val="000000"/>
          <w:sz w:val="30"/>
          <w:szCs w:val="30"/>
        </w:rPr>
      </w:pPr>
      <w:r w:rsidRPr="005D39E5">
        <w:rPr>
          <w:rFonts w:eastAsia="Courier New"/>
          <w:bCs w:val="0"/>
          <w:color w:val="000000"/>
          <w:sz w:val="30"/>
          <w:szCs w:val="30"/>
        </w:rPr>
        <w:t xml:space="preserve"> «Центр подготовки сотрудников охраны «НОКС»</w:t>
      </w:r>
    </w:p>
    <w:p w:rsidR="005D39E5" w:rsidRPr="005D39E5" w:rsidRDefault="005D39E5" w:rsidP="005D39E5">
      <w:pPr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D39E5" w:rsidRPr="005D39E5" w:rsidRDefault="00B328F0" w:rsidP="005D39E5">
      <w:pPr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171450</wp:posOffset>
            </wp:positionV>
            <wp:extent cx="2289810" cy="1685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D39E5" w:rsidRPr="001D3127" w:rsidTr="001D3127">
        <w:tc>
          <w:tcPr>
            <w:tcW w:w="4785" w:type="dxa"/>
            <w:shd w:val="clear" w:color="auto" w:fill="auto"/>
          </w:tcPr>
          <w:p w:rsidR="005D39E5" w:rsidRPr="001D3127" w:rsidRDefault="005D39E5" w:rsidP="001D3127">
            <w:pPr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5D39E5" w:rsidRPr="001D3127" w:rsidRDefault="005D39E5" w:rsidP="001D3127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D39E5" w:rsidRDefault="005D39E5" w:rsidP="001D3127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44EB1" w:rsidRDefault="00744EB1" w:rsidP="001D3127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D3127">
              <w:rPr>
                <w:rFonts w:ascii="Times New Roman" w:hAnsi="Times New Roman" w:cs="Times New Roman"/>
                <w:b/>
                <w:sz w:val="30"/>
                <w:szCs w:val="30"/>
              </w:rPr>
              <w:t>Утверждаю Директор</w:t>
            </w:r>
          </w:p>
          <w:p w:rsidR="00744EB1" w:rsidRPr="001D3127" w:rsidRDefault="00744EB1" w:rsidP="001D3127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D39E5" w:rsidRPr="001D3127" w:rsidRDefault="00744EB1" w:rsidP="001D3127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_______________</w:t>
            </w:r>
            <w:r w:rsidR="005D39E5" w:rsidRPr="001D3127">
              <w:rPr>
                <w:rFonts w:ascii="Times New Roman" w:hAnsi="Times New Roman" w:cs="Times New Roman"/>
                <w:b/>
                <w:sz w:val="30"/>
                <w:szCs w:val="30"/>
              </w:rPr>
              <w:t>_/Агафонов Е.Е.</w:t>
            </w:r>
          </w:p>
          <w:p w:rsidR="005D39E5" w:rsidRPr="001D3127" w:rsidRDefault="005D39E5" w:rsidP="001D3127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D3127">
              <w:rPr>
                <w:rFonts w:ascii="Times New Roman" w:hAnsi="Times New Roman" w:cs="Times New Roman"/>
                <w:b/>
                <w:sz w:val="30"/>
                <w:szCs w:val="30"/>
              </w:rPr>
              <w:t>01 февраля 2018 г.</w:t>
            </w:r>
          </w:p>
          <w:p w:rsidR="005D39E5" w:rsidRPr="001D3127" w:rsidRDefault="005D39E5" w:rsidP="001D312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D39E5" w:rsidRPr="001D3127" w:rsidRDefault="005D39E5" w:rsidP="001D312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216BD0" w:rsidRDefault="00216BD0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6D38" w:rsidRPr="009B4862" w:rsidRDefault="00216BD0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862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336D38" w:rsidRPr="009B4862" w:rsidRDefault="00083E61" w:rsidP="00336D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216BD0">
        <w:rPr>
          <w:rFonts w:ascii="Times New Roman" w:hAnsi="Times New Roman" w:cs="Times New Roman"/>
          <w:b/>
          <w:sz w:val="30"/>
          <w:szCs w:val="30"/>
        </w:rPr>
        <w:t>б о</w:t>
      </w:r>
      <w:r w:rsidR="003B4093" w:rsidRPr="009B4862">
        <w:rPr>
          <w:rFonts w:ascii="Times New Roman" w:hAnsi="Times New Roman" w:cs="Times New Roman"/>
          <w:b/>
          <w:sz w:val="30"/>
          <w:szCs w:val="30"/>
        </w:rPr>
        <w:t>бщем собрании работников</w:t>
      </w:r>
      <w:r w:rsidR="005D39E5">
        <w:rPr>
          <w:rFonts w:ascii="Times New Roman" w:hAnsi="Times New Roman" w:cs="Times New Roman"/>
          <w:b/>
          <w:sz w:val="30"/>
          <w:szCs w:val="30"/>
        </w:rPr>
        <w:t xml:space="preserve"> и обучающихся</w:t>
      </w:r>
      <w:r w:rsidR="009B4862" w:rsidRPr="009B486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36D38" w:rsidRPr="009B4862" w:rsidRDefault="00336D3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6D38" w:rsidRDefault="00336D38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D39E5" w:rsidRDefault="005D39E5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D39E5" w:rsidRPr="009B4862" w:rsidRDefault="005D39E5" w:rsidP="00336D3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6D38" w:rsidRPr="00083E61" w:rsidRDefault="00336D38" w:rsidP="00336D38">
      <w:pPr>
        <w:widowControl/>
        <w:rPr>
          <w:rFonts w:ascii="Times New Roman" w:hAnsi="Times New Roman"/>
          <w:b/>
          <w:sz w:val="25"/>
          <w:szCs w:val="25"/>
        </w:rPr>
      </w:pPr>
    </w:p>
    <w:p w:rsidR="00336D38" w:rsidRPr="00083E61" w:rsidRDefault="00083E61" w:rsidP="00216BD0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083E61">
        <w:rPr>
          <w:rFonts w:ascii="Times New Roman" w:hAnsi="Times New Roman"/>
          <w:b/>
          <w:bCs/>
          <w:sz w:val="25"/>
          <w:szCs w:val="25"/>
        </w:rPr>
        <w:t>ОБЩИЕ ПОЛОЖЕНИЯ</w:t>
      </w:r>
      <w:r w:rsidR="00336D38" w:rsidRPr="00083E61">
        <w:rPr>
          <w:rFonts w:ascii="Times New Roman" w:hAnsi="Times New Roman"/>
          <w:b/>
          <w:bCs/>
          <w:sz w:val="25"/>
          <w:szCs w:val="25"/>
        </w:rPr>
        <w:t>.</w:t>
      </w:r>
    </w:p>
    <w:p w:rsidR="00336D38" w:rsidRPr="00083E61" w:rsidRDefault="00336D38" w:rsidP="00336D38">
      <w:pPr>
        <w:pStyle w:val="a3"/>
        <w:spacing w:after="0"/>
        <w:ind w:left="0"/>
        <w:rPr>
          <w:rFonts w:ascii="Times New Roman" w:hAnsi="Times New Roman"/>
          <w:b/>
          <w:bCs/>
          <w:sz w:val="25"/>
          <w:szCs w:val="25"/>
        </w:rPr>
      </w:pPr>
    </w:p>
    <w:p w:rsidR="00216BD0" w:rsidRPr="005D39E5" w:rsidRDefault="003B4093" w:rsidP="00216BD0">
      <w:pPr>
        <w:pStyle w:val="ConsPlusNormal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>Положение об Общем собрании работников</w:t>
      </w:r>
      <w:r w:rsidR="005D39E5">
        <w:rPr>
          <w:rFonts w:ascii="Times New Roman" w:hAnsi="Times New Roman"/>
          <w:sz w:val="25"/>
          <w:szCs w:val="25"/>
        </w:rPr>
        <w:t xml:space="preserve"> и обучающихся</w:t>
      </w:r>
      <w:r w:rsidRPr="00083E61">
        <w:rPr>
          <w:rFonts w:ascii="Times New Roman" w:hAnsi="Times New Roman"/>
          <w:sz w:val="25"/>
          <w:szCs w:val="25"/>
        </w:rPr>
        <w:t xml:space="preserve"> </w:t>
      </w:r>
      <w:r w:rsidR="00336D38" w:rsidRPr="00083E61">
        <w:rPr>
          <w:rFonts w:ascii="Times New Roman" w:hAnsi="Times New Roman"/>
          <w:sz w:val="25"/>
          <w:szCs w:val="25"/>
        </w:rPr>
        <w:t xml:space="preserve">(далее Положение) разработано в соответствии с Федеральным законом «Об образовании в Российской Федерации», </w:t>
      </w:r>
      <w:r w:rsidR="00216BD0">
        <w:rPr>
          <w:rFonts w:ascii="Times New Roman" w:hAnsi="Times New Roman"/>
          <w:sz w:val="25"/>
          <w:szCs w:val="25"/>
        </w:rPr>
        <w:t>Уставом</w:t>
      </w:r>
      <w:r w:rsidR="00336D38" w:rsidRPr="00083E61">
        <w:rPr>
          <w:rFonts w:ascii="Times New Roman" w:hAnsi="Times New Roman"/>
          <w:sz w:val="25"/>
          <w:szCs w:val="25"/>
        </w:rPr>
        <w:t xml:space="preserve"> и иными локальными актами</w:t>
      </w:r>
      <w:r w:rsidR="008A5A33" w:rsidRPr="00083E61">
        <w:rPr>
          <w:rFonts w:ascii="Times New Roman" w:hAnsi="Times New Roman"/>
          <w:sz w:val="25"/>
          <w:szCs w:val="25"/>
        </w:rPr>
        <w:t xml:space="preserve"> </w:t>
      </w:r>
      <w:r w:rsidR="005D39E5" w:rsidRPr="005D39E5">
        <w:rPr>
          <w:rFonts w:ascii="Times New Roman" w:hAnsi="Times New Roman"/>
          <w:sz w:val="25"/>
          <w:szCs w:val="25"/>
        </w:rPr>
        <w:t xml:space="preserve">Частного учреждения профессиональной образовательной организации «Центр подготовки сотрудников охраны «НОКС»  </w:t>
      </w:r>
      <w:r w:rsidR="00216BD0" w:rsidRPr="005D39E5">
        <w:rPr>
          <w:rFonts w:ascii="Times New Roman" w:hAnsi="Times New Roman"/>
          <w:sz w:val="25"/>
          <w:szCs w:val="25"/>
        </w:rPr>
        <w:t>(далее – Центр).</w:t>
      </w:r>
    </w:p>
    <w:p w:rsidR="00336D38" w:rsidRPr="005D39E5" w:rsidRDefault="00336D38" w:rsidP="00336D38">
      <w:pPr>
        <w:jc w:val="both"/>
        <w:rPr>
          <w:rFonts w:ascii="Times New Roman" w:eastAsia="Times New Roman" w:hAnsi="Times New Roman" w:cs="Arial"/>
          <w:color w:val="auto"/>
          <w:sz w:val="25"/>
          <w:szCs w:val="25"/>
        </w:rPr>
      </w:pPr>
    </w:p>
    <w:p w:rsidR="00336D38" w:rsidRPr="00083E61" w:rsidRDefault="00336D38" w:rsidP="00336D38">
      <w:pPr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1.2 </w:t>
      </w:r>
      <w:r w:rsidR="003B4093" w:rsidRPr="00083E61">
        <w:rPr>
          <w:rFonts w:ascii="Times New Roman" w:hAnsi="Times New Roman" w:cs="Times New Roman"/>
          <w:sz w:val="25"/>
          <w:szCs w:val="25"/>
        </w:rPr>
        <w:t xml:space="preserve">Общее собрание работников </w:t>
      </w:r>
      <w:r w:rsidR="005D39E5">
        <w:rPr>
          <w:rFonts w:ascii="Times New Roman" w:hAnsi="Times New Roman" w:cs="Times New Roman"/>
          <w:sz w:val="25"/>
          <w:szCs w:val="25"/>
        </w:rPr>
        <w:t xml:space="preserve">и обучающихся </w:t>
      </w:r>
      <w:r w:rsidR="003B4093" w:rsidRPr="00083E61">
        <w:rPr>
          <w:rFonts w:ascii="Times New Roman" w:hAnsi="Times New Roman" w:cs="Times New Roman"/>
          <w:sz w:val="25"/>
          <w:szCs w:val="25"/>
        </w:rPr>
        <w:t xml:space="preserve">(далее - </w:t>
      </w:r>
      <w:r w:rsidR="00F55FFE" w:rsidRPr="00083E61">
        <w:rPr>
          <w:rFonts w:ascii="Times New Roman" w:hAnsi="Times New Roman"/>
          <w:sz w:val="25"/>
          <w:szCs w:val="25"/>
        </w:rPr>
        <w:t>Общее собрание</w:t>
      </w:r>
      <w:r w:rsidR="00F55FFE" w:rsidRPr="00083E61">
        <w:rPr>
          <w:rFonts w:ascii="Times New Roman" w:hAnsi="Times New Roman" w:cs="Times New Roman"/>
          <w:sz w:val="25"/>
          <w:szCs w:val="25"/>
        </w:rPr>
        <w:t xml:space="preserve"> /</w:t>
      </w:r>
      <w:r w:rsidR="003B4093" w:rsidRPr="00083E61">
        <w:rPr>
          <w:rFonts w:ascii="Times New Roman" w:hAnsi="Times New Roman" w:cs="Times New Roman"/>
          <w:sz w:val="25"/>
          <w:szCs w:val="25"/>
        </w:rPr>
        <w:t>Собрание)</w:t>
      </w:r>
      <w:r w:rsidRPr="00083E61">
        <w:rPr>
          <w:rFonts w:ascii="Times New Roman" w:hAnsi="Times New Roman" w:cs="Times New Roman"/>
          <w:sz w:val="25"/>
          <w:szCs w:val="25"/>
        </w:rPr>
        <w:t xml:space="preserve"> организуется в качестве совещательного органа </w:t>
      </w:r>
      <w:r w:rsidR="003B4093" w:rsidRPr="00083E61">
        <w:rPr>
          <w:rFonts w:ascii="Times New Roman" w:hAnsi="Times New Roman" w:cs="Times New Roman"/>
          <w:sz w:val="25"/>
          <w:szCs w:val="25"/>
        </w:rPr>
        <w:t>в целях реализации законного права работников</w:t>
      </w:r>
      <w:r w:rsidR="005D39E5">
        <w:rPr>
          <w:rFonts w:ascii="Times New Roman" w:hAnsi="Times New Roman" w:cs="Times New Roman"/>
          <w:sz w:val="25"/>
          <w:szCs w:val="25"/>
        </w:rPr>
        <w:t xml:space="preserve"> и обучающихся</w:t>
      </w:r>
      <w:r w:rsidR="003B4093" w:rsidRPr="00083E61">
        <w:rPr>
          <w:rFonts w:ascii="Times New Roman" w:hAnsi="Times New Roman" w:cs="Times New Roman"/>
          <w:sz w:val="25"/>
          <w:szCs w:val="25"/>
        </w:rPr>
        <w:t xml:space="preserve"> на участие в управлении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="003B4093" w:rsidRPr="00083E61">
        <w:rPr>
          <w:rFonts w:ascii="Times New Roman" w:hAnsi="Times New Roman" w:cs="Times New Roman"/>
          <w:sz w:val="25"/>
          <w:szCs w:val="25"/>
        </w:rPr>
        <w:t>, осуществления на деле принципа коллегиальности управления.</w:t>
      </w:r>
    </w:p>
    <w:p w:rsidR="00336D38" w:rsidRPr="00083E61" w:rsidRDefault="00336D38" w:rsidP="00336D3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1.4 </w:t>
      </w:r>
      <w:r w:rsidR="003B4093" w:rsidRPr="00083E61">
        <w:rPr>
          <w:rFonts w:ascii="Times New Roman" w:hAnsi="Times New Roman" w:cs="Times New Roman"/>
          <w:sz w:val="25"/>
          <w:szCs w:val="25"/>
        </w:rPr>
        <w:t>Собрание</w:t>
      </w:r>
      <w:r w:rsidRPr="00083E61">
        <w:rPr>
          <w:rFonts w:ascii="Times New Roman" w:hAnsi="Times New Roman" w:cs="Times New Roman"/>
          <w:sz w:val="25"/>
          <w:szCs w:val="25"/>
        </w:rPr>
        <w:t xml:space="preserve"> в своей деятельности руководствуется Конституцией РФ, </w:t>
      </w:r>
      <w:r w:rsidR="003B4093" w:rsidRPr="00083E61">
        <w:rPr>
          <w:rFonts w:ascii="Times New Roman" w:hAnsi="Times New Roman" w:cs="Times New Roman"/>
          <w:sz w:val="25"/>
          <w:szCs w:val="25"/>
        </w:rPr>
        <w:t xml:space="preserve">Трудовым Кодексом Российской Федерации, </w:t>
      </w:r>
      <w:r w:rsidRPr="00083E61">
        <w:rPr>
          <w:rFonts w:ascii="Times New Roman" w:hAnsi="Times New Roman" w:cs="Times New Roman"/>
          <w:sz w:val="25"/>
          <w:szCs w:val="25"/>
        </w:rPr>
        <w:t xml:space="preserve">Федеральным законом «Об образовании в Российской Федерации», </w:t>
      </w:r>
      <w:r w:rsidR="003B4093" w:rsidRPr="00083E61">
        <w:rPr>
          <w:rFonts w:ascii="Times New Roman" w:hAnsi="Times New Roman" w:cs="Times New Roman"/>
          <w:sz w:val="25"/>
          <w:szCs w:val="25"/>
        </w:rPr>
        <w:t xml:space="preserve">указами и распоряжениями Президента Российской Федерации, Правительства Российской Федерации; </w:t>
      </w:r>
      <w:r w:rsidRPr="00083E61">
        <w:rPr>
          <w:rFonts w:ascii="Times New Roman" w:hAnsi="Times New Roman" w:cs="Times New Roman"/>
          <w:sz w:val="25"/>
          <w:szCs w:val="25"/>
        </w:rPr>
        <w:t xml:space="preserve">иными законодательными актами Российской Федерации, </w:t>
      </w:r>
      <w:r w:rsidR="003B4093" w:rsidRPr="00083E61">
        <w:rPr>
          <w:rFonts w:ascii="Times New Roman" w:hAnsi="Times New Roman" w:cs="Times New Roman"/>
          <w:sz w:val="25"/>
          <w:szCs w:val="25"/>
        </w:rPr>
        <w:t>Правилами внутреннего трудового распорядка</w:t>
      </w:r>
      <w:r w:rsidR="00F84BB8" w:rsidRPr="00083E61">
        <w:rPr>
          <w:rFonts w:ascii="Times New Roman" w:hAnsi="Times New Roman" w:cs="Times New Roman"/>
          <w:sz w:val="25"/>
          <w:szCs w:val="25"/>
        </w:rPr>
        <w:t xml:space="preserve"> и</w:t>
      </w:r>
      <w:r w:rsidR="003B4093" w:rsidRPr="00083E61">
        <w:rPr>
          <w:rFonts w:ascii="Times New Roman" w:hAnsi="Times New Roman" w:cs="Times New Roman"/>
          <w:sz w:val="25"/>
          <w:szCs w:val="25"/>
        </w:rPr>
        <w:t xml:space="preserve"> иными</w:t>
      </w:r>
      <w:r w:rsidR="00F84BB8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Pr="00083E61">
        <w:rPr>
          <w:rFonts w:ascii="Times New Roman" w:hAnsi="Times New Roman" w:cs="Times New Roman"/>
          <w:sz w:val="25"/>
          <w:szCs w:val="25"/>
        </w:rPr>
        <w:t xml:space="preserve">локальными актами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Pr="00083E61">
        <w:rPr>
          <w:rFonts w:ascii="Times New Roman" w:hAnsi="Times New Roman" w:cs="Times New Roman"/>
          <w:sz w:val="25"/>
          <w:szCs w:val="25"/>
        </w:rPr>
        <w:t>.</w:t>
      </w:r>
    </w:p>
    <w:p w:rsidR="00083E61" w:rsidRPr="00083E61" w:rsidRDefault="00083E61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083E61" w:rsidRDefault="00083E61" w:rsidP="00216BD0">
      <w:pPr>
        <w:pStyle w:val="a4"/>
        <w:numPr>
          <w:ilvl w:val="0"/>
          <w:numId w:val="22"/>
        </w:numPr>
        <w:spacing w:before="0" w:beforeAutospacing="0" w:after="0" w:afterAutospacing="0" w:line="312" w:lineRule="auto"/>
        <w:jc w:val="center"/>
        <w:rPr>
          <w:rStyle w:val="a5"/>
          <w:color w:val="000000"/>
          <w:sz w:val="25"/>
          <w:szCs w:val="25"/>
        </w:rPr>
      </w:pPr>
      <w:r>
        <w:rPr>
          <w:rStyle w:val="a5"/>
          <w:color w:val="000000"/>
          <w:sz w:val="25"/>
          <w:szCs w:val="25"/>
        </w:rPr>
        <w:t>СОСТАВ И КОМПЕТЕНЦИЯ ОБЩЕГО СОБРАНИЯ</w:t>
      </w:r>
    </w:p>
    <w:p w:rsidR="00336D38" w:rsidRPr="00083E61" w:rsidRDefault="00336D38" w:rsidP="00336D38">
      <w:pPr>
        <w:pStyle w:val="a4"/>
        <w:spacing w:before="0" w:beforeAutospacing="0" w:after="0" w:afterAutospacing="0" w:line="312" w:lineRule="auto"/>
        <w:rPr>
          <w:color w:val="000000"/>
          <w:sz w:val="25"/>
          <w:szCs w:val="25"/>
        </w:rPr>
      </w:pP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2.1. Основными направлениями деятельности </w:t>
      </w:r>
      <w:r w:rsidR="009B4862" w:rsidRPr="00083E61">
        <w:rPr>
          <w:rStyle w:val="a5"/>
          <w:rFonts w:ascii="Times New Roman" w:hAnsi="Times New Roman" w:cs="Times New Roman"/>
          <w:b w:val="0"/>
          <w:sz w:val="25"/>
          <w:szCs w:val="25"/>
        </w:rPr>
        <w:t>Общего собрания</w:t>
      </w:r>
      <w:r w:rsidR="009B4862" w:rsidRPr="00083E61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083E61">
        <w:rPr>
          <w:rFonts w:ascii="Times New Roman" w:hAnsi="Times New Roman" w:cs="Times New Roman"/>
          <w:sz w:val="25"/>
          <w:szCs w:val="25"/>
        </w:rPr>
        <w:t>являются:</w:t>
      </w:r>
    </w:p>
    <w:p w:rsidR="003B4093" w:rsidRPr="00083E61" w:rsidRDefault="003B4093" w:rsidP="005E0070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рассмотрение и обсуждение стратегии развития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Pr="00083E61">
        <w:rPr>
          <w:rFonts w:ascii="Times New Roman" w:hAnsi="Times New Roman" w:cs="Times New Roman"/>
          <w:sz w:val="25"/>
          <w:szCs w:val="25"/>
        </w:rPr>
        <w:t>;</w:t>
      </w:r>
    </w:p>
    <w:p w:rsidR="003B4093" w:rsidRPr="00083E61" w:rsidRDefault="003B4093" w:rsidP="005E0070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>трудовые споры и защита интересов работников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Pr="00083E61">
        <w:rPr>
          <w:rFonts w:ascii="Times New Roman" w:hAnsi="Times New Roman" w:cs="Times New Roman"/>
          <w:sz w:val="25"/>
          <w:szCs w:val="25"/>
        </w:rPr>
        <w:t>;</w:t>
      </w:r>
    </w:p>
    <w:p w:rsidR="003B4093" w:rsidRPr="00083E61" w:rsidRDefault="003B4093" w:rsidP="005E0070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>улучшение  условий  и  охрана труда работников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Pr="00083E61">
        <w:rPr>
          <w:rFonts w:ascii="Times New Roman" w:hAnsi="Times New Roman" w:cs="Times New Roman"/>
          <w:sz w:val="25"/>
          <w:szCs w:val="25"/>
        </w:rPr>
        <w:t>;</w:t>
      </w:r>
    </w:p>
    <w:p w:rsidR="003B4093" w:rsidRDefault="003B4093" w:rsidP="005E0070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>охрана здоровья  работников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="005D39E5">
        <w:rPr>
          <w:rFonts w:ascii="Times New Roman" w:hAnsi="Times New Roman" w:cs="Times New Roman"/>
          <w:sz w:val="25"/>
          <w:szCs w:val="25"/>
        </w:rPr>
        <w:t xml:space="preserve">и обучающихся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Pr="00083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D39E5" w:rsidRPr="00083E61" w:rsidRDefault="005D39E5" w:rsidP="005E0070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рассмотрение вопросов о необходимости принятия локальных нормативных актов, регламентирующих порядок осуществления педагогической и образовательной деятельности в Центре.</w:t>
      </w:r>
    </w:p>
    <w:p w:rsidR="00336D38" w:rsidRDefault="00336D38" w:rsidP="003B40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E2106" w:rsidRPr="00083E61" w:rsidRDefault="00336D38" w:rsidP="005E0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2.2. 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Первоначально Общее собрание работников формируется  </w:t>
      </w:r>
      <w:r w:rsidR="009B4862" w:rsidRPr="00083E61">
        <w:rPr>
          <w:rFonts w:ascii="Times New Roman" w:hAnsi="Times New Roman" w:cs="Times New Roman"/>
          <w:sz w:val="25"/>
          <w:szCs w:val="25"/>
        </w:rPr>
        <w:t xml:space="preserve">директором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="005E0070" w:rsidRPr="00083E61">
        <w:rPr>
          <w:rFonts w:ascii="Times New Roman" w:hAnsi="Times New Roman" w:cs="Times New Roman"/>
          <w:sz w:val="25"/>
          <w:szCs w:val="25"/>
        </w:rPr>
        <w:t>.  Собрание образуют все работники</w:t>
      </w:r>
      <w:r w:rsidR="005D39E5">
        <w:rPr>
          <w:rFonts w:ascii="Times New Roman" w:hAnsi="Times New Roman" w:cs="Times New Roman"/>
          <w:sz w:val="25"/>
          <w:szCs w:val="25"/>
        </w:rPr>
        <w:t xml:space="preserve"> и обучающиеся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="00686E6C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="005E0070" w:rsidRPr="00083E61">
        <w:rPr>
          <w:rFonts w:ascii="Times New Roman" w:hAnsi="Times New Roman" w:cs="Times New Roman"/>
          <w:sz w:val="25"/>
          <w:szCs w:val="25"/>
        </w:rPr>
        <w:t>всех должностей</w:t>
      </w:r>
      <w:r w:rsidR="005D39E5">
        <w:rPr>
          <w:rFonts w:ascii="Times New Roman" w:hAnsi="Times New Roman" w:cs="Times New Roman"/>
          <w:sz w:val="25"/>
          <w:szCs w:val="25"/>
        </w:rPr>
        <w:t xml:space="preserve"> и программ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, для которых </w:t>
      </w:r>
      <w:r w:rsidR="00216BD0">
        <w:rPr>
          <w:rFonts w:ascii="Times New Roman" w:hAnsi="Times New Roman" w:cs="Times New Roman"/>
          <w:sz w:val="25"/>
          <w:szCs w:val="25"/>
        </w:rPr>
        <w:t>Ц</w:t>
      </w:r>
      <w:r w:rsidR="00686E6C">
        <w:rPr>
          <w:rFonts w:ascii="Times New Roman" w:hAnsi="Times New Roman" w:cs="Times New Roman"/>
          <w:sz w:val="25"/>
          <w:szCs w:val="25"/>
        </w:rPr>
        <w:t>ентр</w:t>
      </w:r>
      <w:r w:rsidR="005E0070" w:rsidRPr="00083E61">
        <w:rPr>
          <w:rFonts w:ascii="Times New Roman" w:hAnsi="Times New Roman" w:cs="Times New Roman"/>
          <w:sz w:val="25"/>
          <w:szCs w:val="25"/>
        </w:rPr>
        <w:t xml:space="preserve"> является основным местом работы</w:t>
      </w:r>
      <w:r w:rsidR="005D39E5">
        <w:rPr>
          <w:rFonts w:ascii="Times New Roman" w:hAnsi="Times New Roman" w:cs="Times New Roman"/>
          <w:sz w:val="25"/>
          <w:szCs w:val="25"/>
        </w:rPr>
        <w:t xml:space="preserve"> / учебы</w:t>
      </w:r>
      <w:r w:rsidR="009457DD" w:rsidRPr="00083E61">
        <w:rPr>
          <w:rFonts w:ascii="Times New Roman" w:hAnsi="Times New Roman" w:cs="Times New Roman"/>
          <w:sz w:val="25"/>
          <w:szCs w:val="25"/>
        </w:rPr>
        <w:t>.</w:t>
      </w:r>
    </w:p>
    <w:p w:rsidR="005E0070" w:rsidRPr="00083E61" w:rsidRDefault="005E0070" w:rsidP="005E0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5E0070" w:rsidRPr="00083E61" w:rsidRDefault="005E0070" w:rsidP="005E0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2.2.1. В состав </w:t>
      </w:r>
      <w:r w:rsidR="009B4862" w:rsidRPr="00083E61">
        <w:rPr>
          <w:rStyle w:val="a5"/>
          <w:rFonts w:ascii="Times New Roman" w:hAnsi="Times New Roman" w:cs="Times New Roman"/>
          <w:b w:val="0"/>
          <w:sz w:val="25"/>
          <w:szCs w:val="25"/>
        </w:rPr>
        <w:t>Общего собрания</w:t>
      </w:r>
      <w:r w:rsidR="009B4862" w:rsidRPr="00083E61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083E61">
        <w:rPr>
          <w:rFonts w:ascii="Times New Roman" w:hAnsi="Times New Roman" w:cs="Times New Roman"/>
          <w:sz w:val="25"/>
          <w:szCs w:val="25"/>
        </w:rPr>
        <w:t xml:space="preserve">не входят работники, оказывающие </w:t>
      </w:r>
      <w:r w:rsidR="00216BD0">
        <w:rPr>
          <w:rFonts w:ascii="Times New Roman" w:hAnsi="Times New Roman" w:cs="Times New Roman"/>
          <w:sz w:val="25"/>
          <w:szCs w:val="25"/>
        </w:rPr>
        <w:t>Ц</w:t>
      </w:r>
      <w:r w:rsidR="00686E6C">
        <w:rPr>
          <w:rFonts w:ascii="Times New Roman" w:hAnsi="Times New Roman" w:cs="Times New Roman"/>
          <w:sz w:val="25"/>
          <w:szCs w:val="25"/>
        </w:rPr>
        <w:t>ентру</w:t>
      </w:r>
      <w:r w:rsidRPr="00083E61">
        <w:rPr>
          <w:rFonts w:ascii="Times New Roman" w:hAnsi="Times New Roman" w:cs="Times New Roman"/>
          <w:sz w:val="25"/>
          <w:szCs w:val="25"/>
        </w:rPr>
        <w:t xml:space="preserve"> работы или услуги по договорам гражданско-правового характера.</w:t>
      </w:r>
    </w:p>
    <w:p w:rsidR="005E0070" w:rsidRPr="00083E61" w:rsidRDefault="005E0070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Pr="00083E61" w:rsidRDefault="005E0070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>2.2.2</w:t>
      </w:r>
      <w:r w:rsidR="00336D38" w:rsidRPr="00083E61">
        <w:rPr>
          <w:rFonts w:ascii="Times New Roman" w:hAnsi="Times New Roman" w:cs="Times New Roman"/>
          <w:sz w:val="25"/>
          <w:szCs w:val="25"/>
        </w:rPr>
        <w:t xml:space="preserve">. Работой </w:t>
      </w:r>
      <w:r w:rsidR="009B4862" w:rsidRPr="00083E61">
        <w:rPr>
          <w:rStyle w:val="a5"/>
          <w:rFonts w:ascii="Times New Roman" w:hAnsi="Times New Roman" w:cs="Times New Roman"/>
          <w:b w:val="0"/>
          <w:sz w:val="25"/>
          <w:szCs w:val="25"/>
        </w:rPr>
        <w:t>Общего собрания</w:t>
      </w:r>
      <w:r w:rsidR="009B4862" w:rsidRPr="00083E61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="00336D38" w:rsidRPr="00083E61">
        <w:rPr>
          <w:rFonts w:ascii="Times New Roman" w:hAnsi="Times New Roman" w:cs="Times New Roman"/>
          <w:sz w:val="25"/>
          <w:szCs w:val="25"/>
        </w:rPr>
        <w:t>руководит Председатель</w:t>
      </w:r>
      <w:r w:rsidR="00336D38" w:rsidRPr="00083E61">
        <w:rPr>
          <w:rFonts w:ascii="Times New Roman" w:hAnsi="Times New Roman" w:cs="Times New Roman"/>
          <w:color w:val="auto"/>
          <w:sz w:val="25"/>
          <w:szCs w:val="25"/>
        </w:rPr>
        <w:t xml:space="preserve">, </w:t>
      </w:r>
      <w:r w:rsidR="009457DD" w:rsidRPr="00083E61">
        <w:rPr>
          <w:rFonts w:ascii="Times New Roman" w:hAnsi="Times New Roman" w:cs="Times New Roman"/>
          <w:color w:val="auto"/>
          <w:sz w:val="25"/>
          <w:szCs w:val="25"/>
        </w:rPr>
        <w:t xml:space="preserve">который выбирается открытым голосованием из общего состава работников </w:t>
      </w:r>
      <w:r w:rsidR="00216BD0">
        <w:rPr>
          <w:rFonts w:ascii="Times New Roman" w:hAnsi="Times New Roman" w:cs="Times New Roman"/>
          <w:color w:val="auto"/>
          <w:sz w:val="25"/>
          <w:szCs w:val="25"/>
        </w:rPr>
        <w:t>Центра</w:t>
      </w:r>
      <w:r w:rsidR="00336D38" w:rsidRPr="00083E61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5E0070" w:rsidRPr="00083E61" w:rsidRDefault="005E0070" w:rsidP="00D87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73289F" w:rsidRPr="00083E61" w:rsidRDefault="005E0070" w:rsidP="00D87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>2.2.3</w:t>
      </w:r>
      <w:r w:rsidR="00D87F73" w:rsidRPr="00083E61">
        <w:rPr>
          <w:rFonts w:ascii="Times New Roman" w:hAnsi="Times New Roman" w:cs="Times New Roman"/>
          <w:sz w:val="25"/>
          <w:szCs w:val="25"/>
        </w:rPr>
        <w:t>.</w:t>
      </w:r>
      <w:r w:rsidR="00336D38" w:rsidRPr="00083E61">
        <w:rPr>
          <w:rFonts w:ascii="Times New Roman" w:hAnsi="Times New Roman" w:cs="Times New Roman"/>
          <w:sz w:val="25"/>
          <w:szCs w:val="25"/>
        </w:rPr>
        <w:t xml:space="preserve"> Из состава </w:t>
      </w:r>
      <w:r w:rsidR="009B4862" w:rsidRPr="00083E61">
        <w:rPr>
          <w:rStyle w:val="a5"/>
          <w:rFonts w:ascii="Times New Roman" w:hAnsi="Times New Roman" w:cs="Times New Roman"/>
          <w:b w:val="0"/>
          <w:sz w:val="25"/>
          <w:szCs w:val="25"/>
        </w:rPr>
        <w:t>Общего собрания</w:t>
      </w:r>
      <w:r w:rsidR="009B4862" w:rsidRPr="00083E61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="00336D38" w:rsidRPr="00083E61">
        <w:rPr>
          <w:rFonts w:ascii="Times New Roman" w:hAnsi="Times New Roman" w:cs="Times New Roman"/>
          <w:sz w:val="25"/>
          <w:szCs w:val="25"/>
        </w:rPr>
        <w:t>избирается открытым голосованием секретарь.</w:t>
      </w:r>
    </w:p>
    <w:p w:rsidR="0073289F" w:rsidRPr="00083E61" w:rsidRDefault="0073289F" w:rsidP="00D87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083E61" w:rsidRDefault="00083E61" w:rsidP="00216BD0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312" w:lineRule="auto"/>
        <w:ind w:left="0" w:firstLine="0"/>
        <w:jc w:val="center"/>
        <w:rPr>
          <w:rStyle w:val="a5"/>
          <w:color w:val="000000"/>
          <w:sz w:val="25"/>
          <w:szCs w:val="25"/>
        </w:rPr>
      </w:pPr>
      <w:r>
        <w:rPr>
          <w:rStyle w:val="a5"/>
          <w:color w:val="000000"/>
          <w:sz w:val="25"/>
          <w:szCs w:val="25"/>
        </w:rPr>
        <w:t>ОРГАНИЗАЦИЯ РАБОТЫ ОБЩЕГО СОБРАНИЯ РАБОТНИКОВ</w:t>
      </w:r>
    </w:p>
    <w:p w:rsidR="00336D38" w:rsidRPr="00083E61" w:rsidRDefault="00336D38" w:rsidP="00336D38">
      <w:pPr>
        <w:pStyle w:val="a4"/>
        <w:spacing w:before="0" w:beforeAutospacing="0" w:after="0" w:afterAutospacing="0" w:line="312" w:lineRule="auto"/>
        <w:rPr>
          <w:rStyle w:val="a5"/>
          <w:color w:val="000000"/>
          <w:sz w:val="25"/>
          <w:szCs w:val="25"/>
        </w:rPr>
      </w:pPr>
    </w:p>
    <w:p w:rsidR="005E7DF9" w:rsidRPr="00542134" w:rsidRDefault="005E7DF9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542134">
        <w:rPr>
          <w:rFonts w:ascii="Times New Roman" w:hAnsi="Times New Roman"/>
          <w:sz w:val="25"/>
          <w:szCs w:val="25"/>
        </w:rPr>
        <w:t xml:space="preserve">Периодичность проведения заседаний </w:t>
      </w:r>
      <w:r w:rsidR="00A3624A" w:rsidRPr="00542134">
        <w:rPr>
          <w:rFonts w:ascii="Times New Roman" w:hAnsi="Times New Roman"/>
          <w:sz w:val="25"/>
          <w:szCs w:val="25"/>
        </w:rPr>
        <w:t xml:space="preserve">и конкретные даты заседаний </w:t>
      </w:r>
      <w:r w:rsidR="005E0070" w:rsidRPr="00542134">
        <w:rPr>
          <w:rFonts w:ascii="Times New Roman" w:hAnsi="Times New Roman"/>
          <w:sz w:val="25"/>
          <w:szCs w:val="25"/>
        </w:rPr>
        <w:t>Собрания</w:t>
      </w:r>
      <w:r w:rsidRPr="00542134">
        <w:rPr>
          <w:rFonts w:ascii="Times New Roman" w:hAnsi="Times New Roman"/>
          <w:sz w:val="25"/>
          <w:szCs w:val="25"/>
        </w:rPr>
        <w:t xml:space="preserve"> </w:t>
      </w:r>
      <w:r w:rsidR="005D7314" w:rsidRPr="00542134">
        <w:rPr>
          <w:rFonts w:ascii="Times New Roman" w:hAnsi="Times New Roman"/>
          <w:sz w:val="25"/>
          <w:szCs w:val="25"/>
        </w:rPr>
        <w:t xml:space="preserve">проводятся по плану, разрабатываемому на каждый </w:t>
      </w:r>
      <w:r w:rsidR="009457DD" w:rsidRPr="00542134">
        <w:rPr>
          <w:rFonts w:ascii="Times New Roman" w:hAnsi="Times New Roman"/>
          <w:sz w:val="25"/>
          <w:szCs w:val="25"/>
        </w:rPr>
        <w:t>календарный</w:t>
      </w:r>
      <w:r w:rsidR="005D7314" w:rsidRPr="00542134">
        <w:rPr>
          <w:rFonts w:ascii="Times New Roman" w:hAnsi="Times New Roman"/>
          <w:sz w:val="25"/>
          <w:szCs w:val="25"/>
        </w:rPr>
        <w:t xml:space="preserve"> год, </w:t>
      </w:r>
      <w:r w:rsidRPr="00542134">
        <w:rPr>
          <w:rFonts w:ascii="Times New Roman" w:hAnsi="Times New Roman"/>
          <w:sz w:val="25"/>
          <w:szCs w:val="25"/>
        </w:rPr>
        <w:t xml:space="preserve"> </w:t>
      </w:r>
      <w:r w:rsidR="005D7314" w:rsidRPr="00542134">
        <w:rPr>
          <w:rFonts w:ascii="Times New Roman" w:hAnsi="Times New Roman"/>
          <w:sz w:val="25"/>
          <w:szCs w:val="25"/>
        </w:rPr>
        <w:t xml:space="preserve">Заседания проходят </w:t>
      </w:r>
      <w:r w:rsidRPr="00542134">
        <w:rPr>
          <w:rFonts w:ascii="Times New Roman" w:hAnsi="Times New Roman"/>
          <w:sz w:val="25"/>
          <w:szCs w:val="25"/>
        </w:rPr>
        <w:t>не реже</w:t>
      </w:r>
      <w:r w:rsidR="003B2595" w:rsidRPr="00542134">
        <w:rPr>
          <w:rFonts w:ascii="Times New Roman" w:hAnsi="Times New Roman"/>
          <w:sz w:val="25"/>
          <w:szCs w:val="25"/>
        </w:rPr>
        <w:t xml:space="preserve"> </w:t>
      </w:r>
      <w:r w:rsidR="005E0070" w:rsidRPr="00542134">
        <w:rPr>
          <w:rFonts w:ascii="Times New Roman" w:hAnsi="Times New Roman"/>
          <w:sz w:val="25"/>
          <w:szCs w:val="25"/>
        </w:rPr>
        <w:t>одного</w:t>
      </w:r>
      <w:r w:rsidR="00A3624A" w:rsidRPr="00542134">
        <w:rPr>
          <w:rFonts w:ascii="Times New Roman" w:hAnsi="Times New Roman"/>
          <w:sz w:val="25"/>
          <w:szCs w:val="25"/>
        </w:rPr>
        <w:t xml:space="preserve"> раз</w:t>
      </w:r>
      <w:r w:rsidR="005E0070" w:rsidRPr="00542134">
        <w:rPr>
          <w:rFonts w:ascii="Times New Roman" w:hAnsi="Times New Roman"/>
          <w:sz w:val="25"/>
          <w:szCs w:val="25"/>
        </w:rPr>
        <w:t>а</w:t>
      </w:r>
      <w:r w:rsidRPr="00542134">
        <w:rPr>
          <w:rFonts w:ascii="Times New Roman" w:hAnsi="Times New Roman"/>
          <w:sz w:val="25"/>
          <w:szCs w:val="25"/>
        </w:rPr>
        <w:t xml:space="preserve"> в год. </w:t>
      </w:r>
    </w:p>
    <w:p w:rsidR="00336D38" w:rsidRPr="00542134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Pr="00542134" w:rsidRDefault="00336D38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542134">
        <w:rPr>
          <w:rFonts w:ascii="Times New Roman" w:hAnsi="Times New Roman"/>
          <w:sz w:val="25"/>
          <w:szCs w:val="25"/>
        </w:rPr>
        <w:t>По во</w:t>
      </w:r>
      <w:r w:rsidR="00A3624A" w:rsidRPr="00542134">
        <w:rPr>
          <w:rFonts w:ascii="Times New Roman" w:hAnsi="Times New Roman"/>
          <w:sz w:val="25"/>
          <w:szCs w:val="25"/>
        </w:rPr>
        <w:t>просам, обсуждаемым на заседаниях</w:t>
      </w:r>
      <w:r w:rsidRPr="00542134">
        <w:rPr>
          <w:rFonts w:ascii="Times New Roman" w:hAnsi="Times New Roman"/>
          <w:sz w:val="25"/>
          <w:szCs w:val="25"/>
        </w:rPr>
        <w:t xml:space="preserve"> </w:t>
      </w:r>
      <w:r w:rsidR="005E0070" w:rsidRPr="00542134">
        <w:rPr>
          <w:rFonts w:ascii="Times New Roman" w:hAnsi="Times New Roman"/>
          <w:sz w:val="25"/>
          <w:szCs w:val="25"/>
        </w:rPr>
        <w:t>Собрания</w:t>
      </w:r>
      <w:r w:rsidRPr="00542134">
        <w:rPr>
          <w:rFonts w:ascii="Times New Roman" w:hAnsi="Times New Roman"/>
          <w:sz w:val="25"/>
          <w:szCs w:val="25"/>
        </w:rPr>
        <w:t>, выносятся решения с указанием сроков исполнения и лиц, ответственных за исполнение.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Pr="00083E61" w:rsidRDefault="00336D38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 xml:space="preserve">Решения </w:t>
      </w:r>
      <w:r w:rsidR="00206D17" w:rsidRPr="00083E61">
        <w:rPr>
          <w:rFonts w:ascii="Times New Roman" w:hAnsi="Times New Roman"/>
          <w:sz w:val="25"/>
          <w:szCs w:val="25"/>
        </w:rPr>
        <w:t>на Собрании</w:t>
      </w:r>
      <w:r w:rsidRPr="00083E61">
        <w:rPr>
          <w:rFonts w:ascii="Times New Roman" w:hAnsi="Times New Roman"/>
          <w:sz w:val="25"/>
          <w:szCs w:val="25"/>
        </w:rPr>
        <w:t xml:space="preserve"> принимаются простым большинством голосов. 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Pr="00083E61" w:rsidRDefault="00336D38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 xml:space="preserve">Заседания </w:t>
      </w:r>
      <w:r w:rsidR="00206D17" w:rsidRPr="00083E61">
        <w:rPr>
          <w:rFonts w:ascii="Times New Roman" w:hAnsi="Times New Roman"/>
          <w:sz w:val="25"/>
          <w:szCs w:val="25"/>
        </w:rPr>
        <w:t>Собрания</w:t>
      </w:r>
      <w:r w:rsidRPr="00083E61">
        <w:rPr>
          <w:rFonts w:ascii="Times New Roman" w:hAnsi="Times New Roman"/>
          <w:sz w:val="25"/>
          <w:szCs w:val="25"/>
        </w:rPr>
        <w:t xml:space="preserve"> оформляются протоколом, подписывае</w:t>
      </w:r>
      <w:r w:rsidR="00AC5FE0" w:rsidRPr="00083E61">
        <w:rPr>
          <w:rFonts w:ascii="Times New Roman" w:hAnsi="Times New Roman"/>
          <w:sz w:val="25"/>
          <w:szCs w:val="25"/>
        </w:rPr>
        <w:t xml:space="preserve">мым председателем и секретарем </w:t>
      </w:r>
      <w:r w:rsidR="00206D17" w:rsidRPr="00083E61">
        <w:rPr>
          <w:rFonts w:ascii="Times New Roman" w:hAnsi="Times New Roman"/>
          <w:sz w:val="25"/>
          <w:szCs w:val="25"/>
        </w:rPr>
        <w:t>Общего собрания работников</w:t>
      </w:r>
      <w:r w:rsidRPr="00083E61">
        <w:rPr>
          <w:rFonts w:ascii="Times New Roman" w:hAnsi="Times New Roman"/>
          <w:sz w:val="25"/>
          <w:szCs w:val="25"/>
        </w:rPr>
        <w:t>.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Pr="00083E61" w:rsidRDefault="00336D38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>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336D38" w:rsidRPr="00083E61" w:rsidRDefault="00336D38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 xml:space="preserve">Председатель </w:t>
      </w:r>
      <w:r w:rsidR="00206D17" w:rsidRPr="00083E61">
        <w:rPr>
          <w:rFonts w:ascii="Times New Roman" w:hAnsi="Times New Roman"/>
          <w:sz w:val="25"/>
          <w:szCs w:val="25"/>
        </w:rPr>
        <w:t>Собрания</w:t>
      </w:r>
      <w:r w:rsidRPr="00083E61">
        <w:rPr>
          <w:rFonts w:ascii="Times New Roman" w:hAnsi="Times New Roman"/>
          <w:sz w:val="25"/>
          <w:szCs w:val="25"/>
        </w:rPr>
        <w:t xml:space="preserve"> организует систематическую проверку выполнения принятых решений, и итоги проверки ставит на обсуждение </w:t>
      </w:r>
      <w:r w:rsidR="00206D17" w:rsidRPr="00083E61">
        <w:rPr>
          <w:rFonts w:ascii="Times New Roman" w:hAnsi="Times New Roman"/>
          <w:sz w:val="25"/>
          <w:szCs w:val="25"/>
        </w:rPr>
        <w:t>Общего собрания работников</w:t>
      </w:r>
      <w:r w:rsidRPr="00083E61">
        <w:rPr>
          <w:rFonts w:ascii="Times New Roman" w:hAnsi="Times New Roman"/>
          <w:sz w:val="25"/>
          <w:szCs w:val="25"/>
        </w:rPr>
        <w:t>.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206D17" w:rsidRPr="00083E61" w:rsidRDefault="00336D38" w:rsidP="00216BD0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 xml:space="preserve">Каждый член </w:t>
      </w:r>
      <w:r w:rsidR="00206D17" w:rsidRPr="00083E61">
        <w:rPr>
          <w:rFonts w:ascii="Times New Roman" w:hAnsi="Times New Roman"/>
          <w:sz w:val="25"/>
          <w:szCs w:val="25"/>
        </w:rPr>
        <w:t>Общего собрания работников</w:t>
      </w:r>
      <w:r w:rsidRPr="00083E61">
        <w:rPr>
          <w:rFonts w:ascii="Times New Roman" w:hAnsi="Times New Roman"/>
          <w:sz w:val="25"/>
          <w:szCs w:val="25"/>
        </w:rPr>
        <w:t xml:space="preserve"> обязан посещать все заседания </w:t>
      </w:r>
      <w:r w:rsidR="00206D17" w:rsidRPr="00083E61">
        <w:rPr>
          <w:rFonts w:ascii="Times New Roman" w:hAnsi="Times New Roman"/>
          <w:sz w:val="25"/>
          <w:szCs w:val="25"/>
        </w:rPr>
        <w:t>Собрания</w:t>
      </w:r>
      <w:r w:rsidRPr="00083E61">
        <w:rPr>
          <w:rFonts w:ascii="Times New Roman" w:hAnsi="Times New Roman"/>
          <w:sz w:val="25"/>
          <w:szCs w:val="25"/>
        </w:rPr>
        <w:t>, принимать активное участие в его работе, своевременно и точно исполнять возлагаемые на него поручения.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542134" w:rsidRDefault="00336D38" w:rsidP="00216BD0">
      <w:pPr>
        <w:numPr>
          <w:ilvl w:val="0"/>
          <w:numId w:val="2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83E61">
        <w:rPr>
          <w:rFonts w:ascii="Times New Roman" w:eastAsia="Times New Roman" w:hAnsi="Times New Roman" w:cs="Times New Roman"/>
          <w:b/>
          <w:bCs/>
          <w:sz w:val="25"/>
          <w:szCs w:val="25"/>
        </w:rPr>
        <w:t>П</w:t>
      </w:r>
      <w:r w:rsidR="00542134">
        <w:rPr>
          <w:rFonts w:ascii="Times New Roman" w:eastAsia="Times New Roman" w:hAnsi="Times New Roman" w:cs="Times New Roman"/>
          <w:b/>
          <w:bCs/>
          <w:sz w:val="25"/>
          <w:szCs w:val="25"/>
        </w:rPr>
        <w:t>РАВА, ОБЯЗАННОСТИ И ОТВЕГСТВЕННОСТЬ ОБЩЕГО СОБРАНИЯ РАБОТНИКОВ</w:t>
      </w:r>
    </w:p>
    <w:p w:rsidR="00542134" w:rsidRDefault="00542134" w:rsidP="00542134">
      <w:pPr>
        <w:shd w:val="clear" w:color="auto" w:fill="FFFFFF"/>
        <w:ind w:left="61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6D38" w:rsidRPr="00083E61" w:rsidRDefault="009B4862" w:rsidP="00336D3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sz w:val="25"/>
          <w:szCs w:val="25"/>
        </w:rPr>
        <w:t xml:space="preserve">Общее собрание </w:t>
      </w:r>
      <w:r w:rsidR="00336D38" w:rsidRPr="00083E61">
        <w:rPr>
          <w:rFonts w:ascii="Times New Roman" w:hAnsi="Times New Roman"/>
          <w:color w:val="000000"/>
          <w:sz w:val="25"/>
          <w:szCs w:val="25"/>
        </w:rPr>
        <w:t>имеет право:</w:t>
      </w:r>
    </w:p>
    <w:p w:rsidR="00336D38" w:rsidRPr="00083E61" w:rsidRDefault="00336D38" w:rsidP="00336D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вносить предложения, направленные на совершенствование </w:t>
      </w:r>
      <w:r w:rsidR="00206D17" w:rsidRPr="00083E61">
        <w:rPr>
          <w:rFonts w:ascii="Times New Roman" w:hAnsi="Times New Roman"/>
          <w:color w:val="000000"/>
          <w:sz w:val="25"/>
          <w:szCs w:val="25"/>
        </w:rPr>
        <w:t xml:space="preserve">и укрепление трудовой </w:t>
      </w:r>
      <w:r w:rsidR="005D39E5">
        <w:rPr>
          <w:rFonts w:ascii="Times New Roman" w:hAnsi="Times New Roman"/>
          <w:color w:val="000000"/>
          <w:sz w:val="25"/>
          <w:szCs w:val="25"/>
        </w:rPr>
        <w:t xml:space="preserve">/ учебной </w:t>
      </w:r>
      <w:r w:rsidR="00206D17" w:rsidRPr="00083E61">
        <w:rPr>
          <w:rFonts w:ascii="Times New Roman" w:hAnsi="Times New Roman"/>
          <w:color w:val="000000"/>
          <w:sz w:val="25"/>
          <w:szCs w:val="25"/>
        </w:rPr>
        <w:t xml:space="preserve">дисциплины, организацию труда, рациональное использование рабочего </w:t>
      </w:r>
      <w:r w:rsidR="005D39E5">
        <w:rPr>
          <w:rFonts w:ascii="Times New Roman" w:hAnsi="Times New Roman"/>
          <w:color w:val="000000"/>
          <w:sz w:val="25"/>
          <w:szCs w:val="25"/>
        </w:rPr>
        <w:t xml:space="preserve">/ учебного </w:t>
      </w:r>
      <w:r w:rsidR="00206D17" w:rsidRPr="00083E61">
        <w:rPr>
          <w:rFonts w:ascii="Times New Roman" w:hAnsi="Times New Roman"/>
          <w:color w:val="000000"/>
          <w:sz w:val="25"/>
          <w:szCs w:val="25"/>
        </w:rPr>
        <w:t>времени, высокое качество работы, повышение производительности труда и эффективности  образовательного процесса</w:t>
      </w:r>
      <w:r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336D38" w:rsidRPr="00083E61" w:rsidRDefault="00336D38" w:rsidP="00336D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вносить предложения о поощрении </w:t>
      </w:r>
      <w:r w:rsidR="00206D17" w:rsidRPr="00083E61">
        <w:rPr>
          <w:rFonts w:ascii="Times New Roman" w:hAnsi="Times New Roman"/>
          <w:color w:val="000000"/>
          <w:sz w:val="25"/>
          <w:szCs w:val="25"/>
        </w:rPr>
        <w:t>работников</w:t>
      </w:r>
      <w:r w:rsidR="005D39E5">
        <w:rPr>
          <w:rFonts w:ascii="Times New Roman" w:hAnsi="Times New Roman"/>
          <w:color w:val="000000"/>
          <w:sz w:val="25"/>
          <w:szCs w:val="25"/>
        </w:rPr>
        <w:t xml:space="preserve"> / обучающихся</w:t>
      </w:r>
      <w:r w:rsidRPr="00083E61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206D17" w:rsidRPr="00083E61">
        <w:rPr>
          <w:rFonts w:ascii="Times New Roman" w:hAnsi="Times New Roman"/>
          <w:color w:val="000000"/>
          <w:sz w:val="25"/>
          <w:szCs w:val="25"/>
        </w:rPr>
        <w:t>о разработке дополнительных мер социальной поддержки работников</w:t>
      </w:r>
      <w:r w:rsidR="005D39E5">
        <w:rPr>
          <w:rFonts w:ascii="Times New Roman" w:hAnsi="Times New Roman"/>
          <w:color w:val="000000"/>
          <w:sz w:val="25"/>
          <w:szCs w:val="25"/>
        </w:rPr>
        <w:t xml:space="preserve"> и обучающихся </w:t>
      </w:r>
      <w:r w:rsidR="00206D17" w:rsidRPr="00083E6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16BD0">
        <w:rPr>
          <w:rFonts w:ascii="Times New Roman" w:hAnsi="Times New Roman"/>
          <w:sz w:val="25"/>
          <w:szCs w:val="25"/>
        </w:rPr>
        <w:t>Центра</w:t>
      </w:r>
      <w:r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B34306" w:rsidRPr="00083E61" w:rsidRDefault="00B34306" w:rsidP="00336D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выходить к руководству </w:t>
      </w:r>
      <w:r w:rsidR="00216BD0">
        <w:rPr>
          <w:rFonts w:ascii="Times New Roman" w:hAnsi="Times New Roman"/>
          <w:sz w:val="25"/>
          <w:szCs w:val="25"/>
        </w:rPr>
        <w:t>Центра</w:t>
      </w:r>
      <w:r w:rsidR="00686E6C" w:rsidRPr="00083E6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083E61">
        <w:rPr>
          <w:rFonts w:ascii="Times New Roman" w:hAnsi="Times New Roman"/>
          <w:color w:val="000000"/>
          <w:sz w:val="25"/>
          <w:szCs w:val="25"/>
        </w:rPr>
        <w:t>с предложением  о необходимости заключения коллективного договора</w:t>
      </w:r>
      <w:r w:rsidR="009457DD"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B34306" w:rsidRPr="00083E61" w:rsidRDefault="00B34306" w:rsidP="00336D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информировать трудовой </w:t>
      </w:r>
      <w:r w:rsidR="005D39E5">
        <w:rPr>
          <w:rFonts w:ascii="Times New Roman" w:hAnsi="Times New Roman"/>
          <w:color w:val="000000"/>
          <w:sz w:val="25"/>
          <w:szCs w:val="25"/>
        </w:rPr>
        <w:t xml:space="preserve">и учебный </w:t>
      </w:r>
      <w:r w:rsidRPr="00083E61">
        <w:rPr>
          <w:rFonts w:ascii="Times New Roman" w:hAnsi="Times New Roman"/>
          <w:color w:val="000000"/>
          <w:sz w:val="25"/>
          <w:szCs w:val="25"/>
        </w:rPr>
        <w:t xml:space="preserve">коллектив о стратегии развития </w:t>
      </w:r>
      <w:r w:rsidR="00216BD0">
        <w:rPr>
          <w:rFonts w:ascii="Times New Roman" w:hAnsi="Times New Roman"/>
          <w:sz w:val="25"/>
          <w:szCs w:val="25"/>
        </w:rPr>
        <w:t>Центра</w:t>
      </w:r>
      <w:r w:rsidRPr="00083E61">
        <w:rPr>
          <w:rFonts w:ascii="Times New Roman" w:hAnsi="Times New Roman"/>
          <w:color w:val="000000"/>
          <w:sz w:val="25"/>
          <w:szCs w:val="25"/>
        </w:rPr>
        <w:t xml:space="preserve">, </w:t>
      </w:r>
    </w:p>
    <w:p w:rsidR="00336D38" w:rsidRPr="00083E61" w:rsidRDefault="00B34306" w:rsidP="00336D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>заслушивать замечания и предложения работников</w:t>
      </w:r>
      <w:r w:rsidR="005D39E5">
        <w:rPr>
          <w:rFonts w:ascii="Times New Roman" w:hAnsi="Times New Roman"/>
          <w:color w:val="000000"/>
          <w:sz w:val="25"/>
          <w:szCs w:val="25"/>
        </w:rPr>
        <w:t xml:space="preserve"> и обучающихся </w:t>
      </w:r>
      <w:r w:rsidRPr="00083E61">
        <w:rPr>
          <w:rFonts w:ascii="Times New Roman" w:hAnsi="Times New Roman"/>
          <w:color w:val="000000"/>
          <w:sz w:val="25"/>
          <w:szCs w:val="25"/>
        </w:rPr>
        <w:t xml:space="preserve"> по совершенствованию деятельности </w:t>
      </w:r>
      <w:r w:rsidR="00216BD0">
        <w:rPr>
          <w:rFonts w:ascii="Times New Roman" w:hAnsi="Times New Roman"/>
          <w:sz w:val="25"/>
          <w:szCs w:val="25"/>
        </w:rPr>
        <w:t>Центра</w:t>
      </w:r>
      <w:r w:rsidR="00336D38" w:rsidRPr="00083E61">
        <w:rPr>
          <w:rFonts w:ascii="Times New Roman" w:hAnsi="Times New Roman"/>
          <w:color w:val="000000"/>
          <w:sz w:val="25"/>
          <w:szCs w:val="25"/>
        </w:rPr>
        <w:t>.</w:t>
      </w:r>
    </w:p>
    <w:p w:rsidR="00336D38" w:rsidRPr="00083E61" w:rsidRDefault="00336D38" w:rsidP="00336D38">
      <w:pPr>
        <w:pStyle w:val="a3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36D38" w:rsidRPr="00083E61" w:rsidRDefault="00E30650" w:rsidP="00336D3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Председатель </w:t>
      </w:r>
      <w:r w:rsidR="009B4862" w:rsidRPr="00083E61">
        <w:rPr>
          <w:rFonts w:ascii="Times New Roman" w:hAnsi="Times New Roman"/>
          <w:sz w:val="25"/>
          <w:szCs w:val="25"/>
        </w:rPr>
        <w:t xml:space="preserve">Общего собрания </w:t>
      </w:r>
      <w:r w:rsidR="00336D38" w:rsidRPr="00083E61">
        <w:rPr>
          <w:rFonts w:ascii="Times New Roman" w:hAnsi="Times New Roman"/>
          <w:color w:val="000000"/>
          <w:sz w:val="25"/>
          <w:szCs w:val="25"/>
        </w:rPr>
        <w:t>обязан:</w:t>
      </w:r>
    </w:p>
    <w:p w:rsidR="00336D38" w:rsidRPr="00083E61" w:rsidRDefault="00E30650" w:rsidP="00336D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руководить заседаниями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="00336D38"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336D38" w:rsidRPr="00083E61" w:rsidRDefault="00336D38" w:rsidP="00336D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обеспечивать координацию деятельности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336D38" w:rsidRPr="00083E61" w:rsidRDefault="00336D38" w:rsidP="00336D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осуществлять через секретаря контроль выполнения решений </w:t>
      </w:r>
      <w:r w:rsidR="009B4862" w:rsidRPr="00083E61">
        <w:rPr>
          <w:rFonts w:ascii="Times New Roman" w:hAnsi="Times New Roman"/>
          <w:sz w:val="25"/>
          <w:szCs w:val="25"/>
        </w:rPr>
        <w:t xml:space="preserve">Общего собрания </w:t>
      </w:r>
      <w:r w:rsidRPr="00083E61">
        <w:rPr>
          <w:rFonts w:ascii="Times New Roman" w:hAnsi="Times New Roman"/>
          <w:color w:val="000000"/>
          <w:sz w:val="25"/>
          <w:szCs w:val="25"/>
        </w:rPr>
        <w:t>и подготовку документов (выписки, заключения и т. п.);</w:t>
      </w:r>
    </w:p>
    <w:p w:rsidR="00336D38" w:rsidRPr="00083E61" w:rsidRDefault="00336D38" w:rsidP="00336D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организовывать подготовку материалов к заседаниям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>, формировать повестку заседаний;</w:t>
      </w:r>
    </w:p>
    <w:p w:rsidR="00336D38" w:rsidRPr="00083E61" w:rsidRDefault="00336D38" w:rsidP="00336D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разрабатывать, обсуждать и согласовывать на заседании </w:t>
      </w:r>
      <w:r w:rsidR="009B4862" w:rsidRPr="00083E61">
        <w:rPr>
          <w:rFonts w:ascii="Times New Roman" w:hAnsi="Times New Roman"/>
          <w:sz w:val="25"/>
          <w:szCs w:val="25"/>
        </w:rPr>
        <w:t xml:space="preserve">Общего собрания </w:t>
      </w:r>
      <w:r w:rsidRPr="00083E61">
        <w:rPr>
          <w:rFonts w:ascii="Times New Roman" w:hAnsi="Times New Roman"/>
          <w:color w:val="000000"/>
          <w:sz w:val="25"/>
          <w:szCs w:val="25"/>
        </w:rPr>
        <w:t>проект плана его работы;</w:t>
      </w:r>
    </w:p>
    <w:p w:rsidR="00336D38" w:rsidRPr="00083E61" w:rsidRDefault="00336D38" w:rsidP="00336D3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36D38" w:rsidRPr="00083E61" w:rsidRDefault="00336D38" w:rsidP="00336D3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Обязанности секретаря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>:</w:t>
      </w:r>
    </w:p>
    <w:p w:rsidR="00336D38" w:rsidRPr="00083E61" w:rsidRDefault="00336D38" w:rsidP="00336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>ведёт протоколы заседаний</w:t>
      </w:r>
      <w:r w:rsidR="00762D49" w:rsidRPr="00083E6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336D38" w:rsidRPr="00083E61" w:rsidRDefault="00336D38" w:rsidP="00336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организует явку членов </w:t>
      </w:r>
      <w:r w:rsidR="009B4862" w:rsidRPr="00083E61">
        <w:rPr>
          <w:rFonts w:ascii="Times New Roman" w:hAnsi="Times New Roman"/>
          <w:sz w:val="25"/>
          <w:szCs w:val="25"/>
        </w:rPr>
        <w:t xml:space="preserve">Общего собрания </w:t>
      </w:r>
      <w:r w:rsidRPr="00083E61">
        <w:rPr>
          <w:rFonts w:ascii="Times New Roman" w:hAnsi="Times New Roman"/>
          <w:color w:val="000000"/>
          <w:sz w:val="25"/>
          <w:szCs w:val="25"/>
        </w:rPr>
        <w:t>и п</w:t>
      </w:r>
      <w:r w:rsidR="0035543D" w:rsidRPr="00083E61">
        <w:rPr>
          <w:rFonts w:ascii="Times New Roman" w:hAnsi="Times New Roman"/>
          <w:color w:val="000000"/>
          <w:sz w:val="25"/>
          <w:szCs w:val="25"/>
        </w:rPr>
        <w:t xml:space="preserve">рисутствует на всех заседаниях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>, а также участвует в принятии решений;</w:t>
      </w:r>
    </w:p>
    <w:p w:rsidR="00336D38" w:rsidRPr="00083E61" w:rsidRDefault="00336D38" w:rsidP="00336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выполняет поручения Председателя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336D38" w:rsidRPr="00083E61" w:rsidRDefault="00336D38" w:rsidP="00336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готовит выписки и заключения по обсуждаемым вопросам на заседаниях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336D38" w:rsidRPr="00083E61" w:rsidRDefault="00336D38" w:rsidP="00336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083E61">
        <w:rPr>
          <w:rFonts w:ascii="Times New Roman" w:hAnsi="Times New Roman"/>
          <w:color w:val="000000"/>
          <w:sz w:val="25"/>
          <w:szCs w:val="25"/>
        </w:rPr>
        <w:t xml:space="preserve">готовит информацию по вопросам деятельности </w:t>
      </w:r>
      <w:r w:rsidR="009B4862" w:rsidRPr="00083E61">
        <w:rPr>
          <w:rFonts w:ascii="Times New Roman" w:hAnsi="Times New Roman"/>
          <w:sz w:val="25"/>
          <w:szCs w:val="25"/>
        </w:rPr>
        <w:t xml:space="preserve">Общего собрания </w:t>
      </w:r>
      <w:r w:rsidRPr="00083E61">
        <w:rPr>
          <w:rFonts w:ascii="Times New Roman" w:hAnsi="Times New Roman"/>
          <w:color w:val="000000"/>
          <w:sz w:val="25"/>
          <w:szCs w:val="25"/>
        </w:rPr>
        <w:t xml:space="preserve">и доводит её до всех </w:t>
      </w:r>
      <w:r w:rsidR="00D25644" w:rsidRPr="00083E61">
        <w:rPr>
          <w:rFonts w:ascii="Times New Roman" w:hAnsi="Times New Roman"/>
          <w:color w:val="000000"/>
          <w:sz w:val="25"/>
          <w:szCs w:val="25"/>
        </w:rPr>
        <w:t>его членов</w:t>
      </w:r>
      <w:r w:rsidRPr="00083E61">
        <w:rPr>
          <w:rFonts w:ascii="Times New Roman" w:hAnsi="Times New Roman"/>
          <w:color w:val="000000"/>
          <w:sz w:val="25"/>
          <w:szCs w:val="25"/>
        </w:rPr>
        <w:t>;</w:t>
      </w:r>
    </w:p>
    <w:p w:rsidR="00336D38" w:rsidRPr="00083E61" w:rsidRDefault="00336D38" w:rsidP="00CF5274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  <w:lang w:eastAsia="en-US"/>
        </w:rPr>
      </w:pPr>
    </w:p>
    <w:p w:rsidR="00336D38" w:rsidRPr="00083E61" w:rsidRDefault="00336D38" w:rsidP="00CF5274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  <w:lang w:eastAsia="en-US"/>
        </w:rPr>
      </w:pPr>
      <w:r w:rsidRPr="00083E61">
        <w:rPr>
          <w:color w:val="000000"/>
          <w:sz w:val="25"/>
          <w:szCs w:val="25"/>
          <w:lang w:eastAsia="en-US"/>
        </w:rPr>
        <w:t xml:space="preserve">4.4. </w:t>
      </w:r>
      <w:r w:rsidR="009B4862" w:rsidRPr="00083E61">
        <w:rPr>
          <w:sz w:val="25"/>
          <w:szCs w:val="25"/>
        </w:rPr>
        <w:t xml:space="preserve">Общее собрание </w:t>
      </w:r>
      <w:r w:rsidRPr="00083E61">
        <w:rPr>
          <w:color w:val="000000"/>
          <w:sz w:val="25"/>
          <w:szCs w:val="25"/>
          <w:lang w:eastAsia="en-US"/>
        </w:rPr>
        <w:t>ответствен</w:t>
      </w:r>
      <w:r w:rsidR="00B34306" w:rsidRPr="00083E61">
        <w:rPr>
          <w:color w:val="000000"/>
          <w:sz w:val="25"/>
          <w:szCs w:val="25"/>
          <w:lang w:eastAsia="en-US"/>
        </w:rPr>
        <w:t xml:space="preserve">но </w:t>
      </w:r>
      <w:r w:rsidRPr="00083E61">
        <w:rPr>
          <w:color w:val="000000"/>
          <w:sz w:val="25"/>
          <w:szCs w:val="25"/>
          <w:lang w:eastAsia="en-US"/>
        </w:rPr>
        <w:t>за:</w:t>
      </w:r>
    </w:p>
    <w:p w:rsidR="00336D38" w:rsidRPr="00083E61" w:rsidRDefault="00336D38" w:rsidP="00CF5274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  <w:lang w:eastAsia="en-US"/>
        </w:rPr>
      </w:pPr>
      <w:r w:rsidRPr="00083E61">
        <w:rPr>
          <w:color w:val="000000"/>
          <w:sz w:val="25"/>
          <w:szCs w:val="25"/>
          <w:lang w:eastAsia="en-US"/>
        </w:rPr>
        <w:t>- выполнение плана работы;</w:t>
      </w:r>
    </w:p>
    <w:p w:rsidR="00336D38" w:rsidRPr="00083E61" w:rsidRDefault="00336D38" w:rsidP="00CF5274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  <w:lang w:eastAsia="en-US"/>
        </w:rPr>
      </w:pPr>
      <w:r w:rsidRPr="00083E61">
        <w:rPr>
          <w:color w:val="000000"/>
          <w:sz w:val="25"/>
          <w:szCs w:val="25"/>
          <w:lang w:eastAsia="en-US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36D38" w:rsidRPr="00083E61" w:rsidRDefault="00336D38" w:rsidP="00CF5274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  <w:lang w:eastAsia="en-US"/>
        </w:rPr>
      </w:pPr>
      <w:r w:rsidRPr="00083E61">
        <w:rPr>
          <w:color w:val="000000"/>
          <w:sz w:val="25"/>
          <w:szCs w:val="25"/>
          <w:lang w:eastAsia="en-US"/>
        </w:rPr>
        <w:t>- соответствие принятых решений законодательству Российской Федерации.</w:t>
      </w: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336D38" w:rsidRPr="00083E61" w:rsidRDefault="00336D38" w:rsidP="00336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083E61">
        <w:rPr>
          <w:rFonts w:ascii="Times New Roman" w:hAnsi="Times New Roman" w:cs="Times New Roman"/>
          <w:sz w:val="25"/>
          <w:szCs w:val="25"/>
        </w:rPr>
        <w:t xml:space="preserve">4.5. Решения </w:t>
      </w:r>
      <w:r w:rsidR="009B4862" w:rsidRPr="00083E61">
        <w:rPr>
          <w:rFonts w:ascii="Times New Roman" w:hAnsi="Times New Roman"/>
          <w:sz w:val="25"/>
          <w:szCs w:val="25"/>
        </w:rPr>
        <w:t>Общего собрания</w:t>
      </w:r>
      <w:r w:rsidR="009B4862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Pr="00083E61">
        <w:rPr>
          <w:rFonts w:ascii="Times New Roman" w:hAnsi="Times New Roman" w:cs="Times New Roman"/>
          <w:sz w:val="25"/>
          <w:szCs w:val="25"/>
        </w:rPr>
        <w:t xml:space="preserve">являются рекомендательными и становятся обязательными для исполнения всеми работниками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="00686E6C" w:rsidRPr="00083E61">
        <w:rPr>
          <w:rFonts w:ascii="Times New Roman" w:hAnsi="Times New Roman" w:cs="Times New Roman"/>
          <w:sz w:val="25"/>
          <w:szCs w:val="25"/>
        </w:rPr>
        <w:t xml:space="preserve"> </w:t>
      </w:r>
      <w:r w:rsidRPr="00083E61">
        <w:rPr>
          <w:rFonts w:ascii="Times New Roman" w:hAnsi="Times New Roman" w:cs="Times New Roman"/>
          <w:sz w:val="25"/>
          <w:szCs w:val="25"/>
        </w:rPr>
        <w:t xml:space="preserve">после их утверждения  директором </w:t>
      </w:r>
      <w:r w:rsidR="00216BD0">
        <w:rPr>
          <w:rFonts w:ascii="Times New Roman" w:hAnsi="Times New Roman" w:cs="Times New Roman"/>
          <w:sz w:val="25"/>
          <w:szCs w:val="25"/>
        </w:rPr>
        <w:t>Центра</w:t>
      </w:r>
      <w:r w:rsidRPr="00083E61">
        <w:rPr>
          <w:rFonts w:ascii="Times New Roman" w:hAnsi="Times New Roman" w:cs="Times New Roman"/>
          <w:sz w:val="25"/>
          <w:szCs w:val="25"/>
        </w:rPr>
        <w:t>.</w:t>
      </w:r>
    </w:p>
    <w:p w:rsidR="00336D38" w:rsidRPr="009B4862" w:rsidRDefault="00336D38" w:rsidP="00336D38">
      <w:pPr>
        <w:jc w:val="both"/>
        <w:rPr>
          <w:rFonts w:ascii="Times New Roman" w:hAnsi="Times New Roman" w:cs="Times New Roman"/>
        </w:rPr>
      </w:pPr>
    </w:p>
    <w:sectPr w:rsidR="00336D38" w:rsidRPr="009B4862" w:rsidSect="0071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66"/>
    <w:multiLevelType w:val="hybridMultilevel"/>
    <w:tmpl w:val="1C962DF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314"/>
    <w:multiLevelType w:val="hybridMultilevel"/>
    <w:tmpl w:val="38F2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14B"/>
    <w:multiLevelType w:val="hybridMultilevel"/>
    <w:tmpl w:val="CCC66FE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4E7D"/>
    <w:multiLevelType w:val="hybridMultilevel"/>
    <w:tmpl w:val="CC3CCCA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EF193A"/>
    <w:multiLevelType w:val="hybridMultilevel"/>
    <w:tmpl w:val="D3340B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84D85"/>
    <w:multiLevelType w:val="multilevel"/>
    <w:tmpl w:val="3E98D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B0BBC"/>
    <w:multiLevelType w:val="hybridMultilevel"/>
    <w:tmpl w:val="30581450"/>
    <w:lvl w:ilvl="0" w:tplc="AC12A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1E97"/>
    <w:multiLevelType w:val="hybridMultilevel"/>
    <w:tmpl w:val="629ED852"/>
    <w:lvl w:ilvl="0" w:tplc="4BDA464E">
      <w:start w:val="1"/>
      <w:numFmt w:val="bullet"/>
      <w:lvlText w:val="–"/>
      <w:lvlJc w:val="left"/>
      <w:pPr>
        <w:ind w:left="25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940D1"/>
    <w:multiLevelType w:val="hybridMultilevel"/>
    <w:tmpl w:val="AA7E443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2A96"/>
    <w:multiLevelType w:val="multilevel"/>
    <w:tmpl w:val="4AD4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39A0CD3"/>
    <w:multiLevelType w:val="multilevel"/>
    <w:tmpl w:val="436A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9AD032B"/>
    <w:multiLevelType w:val="multilevel"/>
    <w:tmpl w:val="4E2A24B6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sz w:val="2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5"/>
      </w:rPr>
    </w:lvl>
  </w:abstractNum>
  <w:abstractNum w:abstractNumId="14">
    <w:nsid w:val="5E675A4D"/>
    <w:multiLevelType w:val="hybridMultilevel"/>
    <w:tmpl w:val="E460B66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F24FE"/>
    <w:multiLevelType w:val="multilevel"/>
    <w:tmpl w:val="C0A8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21207"/>
    <w:multiLevelType w:val="multilevel"/>
    <w:tmpl w:val="6E0E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635A2"/>
    <w:multiLevelType w:val="hybridMultilevel"/>
    <w:tmpl w:val="83EA382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17450"/>
    <w:multiLevelType w:val="multilevel"/>
    <w:tmpl w:val="D2D4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4062E"/>
    <w:multiLevelType w:val="hybridMultilevel"/>
    <w:tmpl w:val="8612096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F15BC"/>
    <w:multiLevelType w:val="hybridMultilevel"/>
    <w:tmpl w:val="081C9F3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18"/>
  </w:num>
  <w:num w:numId="7">
    <w:abstractNumId w:val="21"/>
  </w:num>
  <w:num w:numId="8">
    <w:abstractNumId w:val="8"/>
  </w:num>
  <w:num w:numId="9">
    <w:abstractNumId w:val="16"/>
  </w:num>
  <w:num w:numId="10">
    <w:abstractNumId w:val="12"/>
  </w:num>
  <w:num w:numId="11">
    <w:abstractNumId w:val="17"/>
  </w:num>
  <w:num w:numId="12">
    <w:abstractNumId w:val="19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1"/>
  </w:num>
  <w:num w:numId="20">
    <w:abstractNumId w:val="20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1913"/>
    <w:rsid w:val="00083E61"/>
    <w:rsid w:val="00085EB1"/>
    <w:rsid w:val="00120B4B"/>
    <w:rsid w:val="00160C4B"/>
    <w:rsid w:val="00175CB3"/>
    <w:rsid w:val="001D3127"/>
    <w:rsid w:val="00206D17"/>
    <w:rsid w:val="00216839"/>
    <w:rsid w:val="00216BD0"/>
    <w:rsid w:val="00243833"/>
    <w:rsid w:val="00257F7F"/>
    <w:rsid w:val="002762A6"/>
    <w:rsid w:val="002B0F84"/>
    <w:rsid w:val="002E7E83"/>
    <w:rsid w:val="002F3053"/>
    <w:rsid w:val="0030356D"/>
    <w:rsid w:val="00324046"/>
    <w:rsid w:val="00332F54"/>
    <w:rsid w:val="00336D38"/>
    <w:rsid w:val="00351BDD"/>
    <w:rsid w:val="0035354E"/>
    <w:rsid w:val="0035543D"/>
    <w:rsid w:val="00360C42"/>
    <w:rsid w:val="00380678"/>
    <w:rsid w:val="003B2595"/>
    <w:rsid w:val="003B4093"/>
    <w:rsid w:val="003E2106"/>
    <w:rsid w:val="003E3DB5"/>
    <w:rsid w:val="003F09DF"/>
    <w:rsid w:val="004022EA"/>
    <w:rsid w:val="00473E90"/>
    <w:rsid w:val="00486871"/>
    <w:rsid w:val="004C3335"/>
    <w:rsid w:val="00512B08"/>
    <w:rsid w:val="00542134"/>
    <w:rsid w:val="005A1D4B"/>
    <w:rsid w:val="005D39E5"/>
    <w:rsid w:val="005D7314"/>
    <w:rsid w:val="005E0070"/>
    <w:rsid w:val="005E7DF9"/>
    <w:rsid w:val="00686E6C"/>
    <w:rsid w:val="006A6AAA"/>
    <w:rsid w:val="006A6B98"/>
    <w:rsid w:val="006D1AA2"/>
    <w:rsid w:val="00711659"/>
    <w:rsid w:val="0073289F"/>
    <w:rsid w:val="00733924"/>
    <w:rsid w:val="00744EB1"/>
    <w:rsid w:val="007462BE"/>
    <w:rsid w:val="00762D49"/>
    <w:rsid w:val="00775019"/>
    <w:rsid w:val="007B5659"/>
    <w:rsid w:val="007E3FB7"/>
    <w:rsid w:val="00841DE7"/>
    <w:rsid w:val="00851C3E"/>
    <w:rsid w:val="008A5A33"/>
    <w:rsid w:val="008F1E93"/>
    <w:rsid w:val="00915670"/>
    <w:rsid w:val="00931573"/>
    <w:rsid w:val="009457DD"/>
    <w:rsid w:val="00984DD3"/>
    <w:rsid w:val="00994FD7"/>
    <w:rsid w:val="009A0BC1"/>
    <w:rsid w:val="009B35BB"/>
    <w:rsid w:val="009B4862"/>
    <w:rsid w:val="00A3624A"/>
    <w:rsid w:val="00A753C6"/>
    <w:rsid w:val="00A759B9"/>
    <w:rsid w:val="00AC5FE0"/>
    <w:rsid w:val="00AE37A4"/>
    <w:rsid w:val="00AE5251"/>
    <w:rsid w:val="00B328F0"/>
    <w:rsid w:val="00B34306"/>
    <w:rsid w:val="00BB196A"/>
    <w:rsid w:val="00BF572C"/>
    <w:rsid w:val="00C251D0"/>
    <w:rsid w:val="00C32C99"/>
    <w:rsid w:val="00C51913"/>
    <w:rsid w:val="00C64515"/>
    <w:rsid w:val="00CA510E"/>
    <w:rsid w:val="00CF5274"/>
    <w:rsid w:val="00D122A1"/>
    <w:rsid w:val="00D25644"/>
    <w:rsid w:val="00D735A9"/>
    <w:rsid w:val="00D87F73"/>
    <w:rsid w:val="00DB2298"/>
    <w:rsid w:val="00E30650"/>
    <w:rsid w:val="00E52D32"/>
    <w:rsid w:val="00E57443"/>
    <w:rsid w:val="00E654F0"/>
    <w:rsid w:val="00EB724C"/>
    <w:rsid w:val="00EE53BA"/>
    <w:rsid w:val="00EF261A"/>
    <w:rsid w:val="00F35FBE"/>
    <w:rsid w:val="00F55FFE"/>
    <w:rsid w:val="00F84BB8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3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6D3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336D38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336D38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336D38"/>
    <w:rPr>
      <w:sz w:val="24"/>
      <w:szCs w:val="24"/>
    </w:rPr>
  </w:style>
  <w:style w:type="paragraph" w:styleId="a3">
    <w:name w:val="List Paragraph"/>
    <w:basedOn w:val="a"/>
    <w:uiPriority w:val="34"/>
    <w:qFormat/>
    <w:rsid w:val="00336D3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Normal (Web)"/>
    <w:basedOn w:val="a"/>
    <w:unhideWhenUsed/>
    <w:rsid w:val="00336D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336D38"/>
    <w:rPr>
      <w:b/>
      <w:bCs/>
    </w:rPr>
  </w:style>
  <w:style w:type="character" w:customStyle="1" w:styleId="10">
    <w:name w:val="Заголовок 1 Знак"/>
    <w:link w:val="1"/>
    <w:uiPriority w:val="9"/>
    <w:rsid w:val="00336D38"/>
    <w:rPr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5E7DF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Знак"/>
    <w:link w:val="a6"/>
    <w:rsid w:val="005E7DF9"/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7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5E7DF9"/>
    <w:rPr>
      <w:rFonts w:ascii="Courier New" w:hAnsi="Courier New" w:cs="Courier New"/>
      <w:lang w:eastAsia="ar-SA"/>
    </w:rPr>
  </w:style>
  <w:style w:type="character" w:styleId="a8">
    <w:name w:val="Emphasis"/>
    <w:uiPriority w:val="20"/>
    <w:qFormat/>
    <w:rsid w:val="005E7DF9"/>
    <w:rPr>
      <w:i/>
      <w:iCs/>
    </w:rPr>
  </w:style>
  <w:style w:type="paragraph" w:styleId="a9">
    <w:name w:val="Balloon Text"/>
    <w:basedOn w:val="a"/>
    <w:link w:val="aa"/>
    <w:rsid w:val="009A0BC1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rsid w:val="009A0BC1"/>
    <w:rPr>
      <w:rFonts w:ascii="Tahoma" w:eastAsia="Courier New" w:hAnsi="Tahoma" w:cs="Tahoma"/>
      <w:color w:val="000000"/>
      <w:sz w:val="16"/>
      <w:szCs w:val="16"/>
    </w:rPr>
  </w:style>
  <w:style w:type="paragraph" w:styleId="ab">
    <w:name w:val="Title"/>
    <w:basedOn w:val="a"/>
    <w:link w:val="ac"/>
    <w:qFormat/>
    <w:rsid w:val="00083E6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c">
    <w:name w:val="Название Знак"/>
    <w:link w:val="ab"/>
    <w:rsid w:val="00083E61"/>
    <w:rPr>
      <w:b/>
      <w:bCs/>
      <w:sz w:val="32"/>
      <w:szCs w:val="24"/>
    </w:rPr>
  </w:style>
  <w:style w:type="paragraph" w:customStyle="1" w:styleId="ConsPlusNormal">
    <w:name w:val="ConsPlusNormal"/>
    <w:rsid w:val="00216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59"/>
    <w:rsid w:val="005D39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44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7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21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6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06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cp:lastPrinted>2014-01-29T14:17:00Z</cp:lastPrinted>
  <dcterms:created xsi:type="dcterms:W3CDTF">2018-05-06T09:34:00Z</dcterms:created>
  <dcterms:modified xsi:type="dcterms:W3CDTF">2018-05-06T09:34:00Z</dcterms:modified>
</cp:coreProperties>
</file>